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3" w:rsidRDefault="003213A3" w:rsidP="003213A3">
      <w:pPr>
        <w:jc w:val="right"/>
      </w:pPr>
      <w:r>
        <w:t>УТВЕРЖДАЮ:</w:t>
      </w:r>
    </w:p>
    <w:p w:rsidR="003213A3" w:rsidRDefault="003213A3" w:rsidP="003213A3">
      <w:r>
        <w:t xml:space="preserve">                                                                                     Директор БУ</w:t>
      </w:r>
      <w:proofErr w:type="gramStart"/>
      <w:r>
        <w:t>«Д</w:t>
      </w:r>
      <w:proofErr w:type="gramEnd"/>
      <w:r>
        <w:t>ирекция по эксплуатации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зданий учреждений культуры».        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213A3" w:rsidRPr="00B7100E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________________В.И. Асанов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      »  _______________2014г.</w:t>
      </w:r>
    </w:p>
    <w:p w:rsidR="003213A3" w:rsidRDefault="003213A3" w:rsidP="003213A3"/>
    <w:p w:rsidR="003213A3" w:rsidRDefault="003213A3" w:rsidP="00B53ED6">
      <w:pPr>
        <w:jc w:val="center"/>
        <w:rPr>
          <w:b/>
          <w:sz w:val="22"/>
          <w:szCs w:val="22"/>
        </w:rPr>
      </w:pPr>
    </w:p>
    <w:p w:rsidR="003213A3" w:rsidRDefault="003213A3" w:rsidP="00B53ED6">
      <w:pPr>
        <w:jc w:val="center"/>
        <w:rPr>
          <w:b/>
          <w:sz w:val="22"/>
          <w:szCs w:val="22"/>
        </w:rPr>
      </w:pPr>
    </w:p>
    <w:p w:rsidR="003213A3" w:rsidRDefault="003213A3" w:rsidP="00B53ED6">
      <w:pPr>
        <w:jc w:val="center"/>
        <w:rPr>
          <w:b/>
          <w:sz w:val="22"/>
          <w:szCs w:val="22"/>
        </w:rPr>
      </w:pPr>
    </w:p>
    <w:p w:rsidR="00B53ED6" w:rsidRPr="007C64D6" w:rsidRDefault="00B53ED6" w:rsidP="00B53ED6">
      <w:pPr>
        <w:jc w:val="center"/>
        <w:rPr>
          <w:b/>
          <w:sz w:val="22"/>
          <w:szCs w:val="22"/>
        </w:rPr>
      </w:pPr>
      <w:r w:rsidRPr="007C64D6">
        <w:rPr>
          <w:b/>
          <w:sz w:val="22"/>
          <w:szCs w:val="22"/>
        </w:rPr>
        <w:t>ТЕХНИЧЕСКОЕ ЗАДАНИЕ</w:t>
      </w:r>
    </w:p>
    <w:p w:rsidR="00B53ED6" w:rsidRPr="003D5798" w:rsidRDefault="00B53ED6" w:rsidP="00B53ED6">
      <w:pPr>
        <w:jc w:val="center"/>
        <w:rPr>
          <w:b/>
          <w:sz w:val="22"/>
          <w:szCs w:val="22"/>
        </w:rPr>
      </w:pPr>
      <w:r w:rsidRPr="007C64D6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поставку автомобильного топлива по топливным картам</w:t>
      </w:r>
    </w:p>
    <w:p w:rsidR="00B53ED6" w:rsidRPr="007C64D6" w:rsidRDefault="00B53ED6" w:rsidP="00B53ED6">
      <w:pPr>
        <w:jc w:val="center"/>
        <w:rPr>
          <w:sz w:val="22"/>
          <w:szCs w:val="22"/>
        </w:rPr>
      </w:pPr>
    </w:p>
    <w:p w:rsidR="00B53ED6" w:rsidRDefault="00B53ED6" w:rsidP="00B53ED6">
      <w:pPr>
        <w:jc w:val="both"/>
        <w:rPr>
          <w:sz w:val="22"/>
          <w:szCs w:val="22"/>
        </w:rPr>
      </w:pPr>
      <w:r w:rsidRPr="007C64D6">
        <w:rPr>
          <w:b/>
          <w:i/>
          <w:iCs/>
          <w:sz w:val="22"/>
          <w:szCs w:val="22"/>
          <w:u w:val="single"/>
        </w:rPr>
        <w:t xml:space="preserve">Заказчик: </w:t>
      </w:r>
      <w:r>
        <w:rPr>
          <w:sz w:val="22"/>
          <w:szCs w:val="22"/>
        </w:rPr>
        <w:t>Бюджетное учреждение «Дирекция по эксплуатации зданий учреждений культуры»</w:t>
      </w:r>
    </w:p>
    <w:p w:rsidR="00B53ED6" w:rsidRPr="00C36740" w:rsidRDefault="00B53ED6" w:rsidP="00B53ED6">
      <w:pPr>
        <w:jc w:val="both"/>
        <w:rPr>
          <w:sz w:val="22"/>
          <w:szCs w:val="22"/>
        </w:rPr>
      </w:pPr>
      <w:r w:rsidRPr="00C36740">
        <w:rPr>
          <w:b/>
          <w:i/>
          <w:iCs/>
          <w:sz w:val="22"/>
          <w:szCs w:val="22"/>
          <w:u w:val="single"/>
        </w:rPr>
        <w:t>Задача</w:t>
      </w:r>
      <w:r w:rsidRPr="00C36740">
        <w:rPr>
          <w:i/>
          <w:iCs/>
          <w:sz w:val="22"/>
          <w:szCs w:val="22"/>
          <w:u w:val="single"/>
        </w:rPr>
        <w:t>:</w:t>
      </w:r>
      <w:r w:rsidRPr="00C36740">
        <w:rPr>
          <w:sz w:val="22"/>
          <w:szCs w:val="22"/>
        </w:rPr>
        <w:t xml:space="preserve"> Поставщику необходимо осуществлять </w:t>
      </w:r>
      <w:r>
        <w:rPr>
          <w:sz w:val="22"/>
          <w:szCs w:val="22"/>
        </w:rPr>
        <w:t>поставку автомобильного топлива по топливным картам</w:t>
      </w:r>
      <w:r w:rsidRPr="00C36740">
        <w:rPr>
          <w:sz w:val="22"/>
          <w:szCs w:val="22"/>
        </w:rPr>
        <w:t xml:space="preserve"> (далее также «товары») Заказчику на </w:t>
      </w:r>
      <w:r>
        <w:rPr>
          <w:sz w:val="22"/>
          <w:szCs w:val="22"/>
        </w:rPr>
        <w:t xml:space="preserve">автозаправочной станции или автозаправочных станциях (далее также «АЗС») </w:t>
      </w:r>
      <w:r w:rsidRPr="00C36740">
        <w:rPr>
          <w:sz w:val="22"/>
          <w:szCs w:val="22"/>
        </w:rPr>
        <w:t>Поставщика согласно Спецификации поставляемых товаров</w:t>
      </w:r>
      <w:r w:rsidRPr="00C36740">
        <w:rPr>
          <w:b/>
          <w:i/>
          <w:sz w:val="22"/>
          <w:szCs w:val="22"/>
        </w:rPr>
        <w:t xml:space="preserve"> </w:t>
      </w:r>
      <w:r w:rsidRPr="00E87414">
        <w:rPr>
          <w:sz w:val="22"/>
          <w:szCs w:val="22"/>
        </w:rPr>
        <w:t>(Таблица 1).</w:t>
      </w:r>
      <w:r w:rsidRPr="00C36740">
        <w:rPr>
          <w:b/>
          <w:i/>
          <w:sz w:val="22"/>
          <w:szCs w:val="22"/>
        </w:rPr>
        <w:t xml:space="preserve"> </w:t>
      </w:r>
      <w:r w:rsidRPr="00C36740">
        <w:rPr>
          <w:sz w:val="22"/>
          <w:szCs w:val="22"/>
        </w:rPr>
        <w:t xml:space="preserve">Технические и функциональные характеристики, общее количество поставляемого </w:t>
      </w:r>
      <w:r>
        <w:rPr>
          <w:sz w:val="22"/>
          <w:szCs w:val="22"/>
        </w:rPr>
        <w:t>автомобильного топлива</w:t>
      </w:r>
      <w:r w:rsidRPr="00C36740">
        <w:rPr>
          <w:sz w:val="22"/>
          <w:szCs w:val="22"/>
        </w:rPr>
        <w:t xml:space="preserve"> должны соответствовать указанным в Таблице 1.</w:t>
      </w:r>
    </w:p>
    <w:p w:rsidR="00B53ED6" w:rsidRPr="00C36740" w:rsidRDefault="00B53ED6" w:rsidP="00B53ED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3ED6" w:rsidRPr="00C36740" w:rsidRDefault="00B53ED6" w:rsidP="00B53ED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36740">
        <w:rPr>
          <w:b/>
          <w:sz w:val="22"/>
          <w:szCs w:val="22"/>
        </w:rPr>
        <w:t>Таблица 1. Спецификация поставляемых товаров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975"/>
        <w:gridCol w:w="1689"/>
        <w:gridCol w:w="1564"/>
        <w:gridCol w:w="2584"/>
      </w:tblGrid>
      <w:tr w:rsidR="00B53ED6" w:rsidRPr="00C36740" w:rsidTr="00F30417">
        <w:tc>
          <w:tcPr>
            <w:tcW w:w="661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61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18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589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694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Краткая характеристика</w:t>
            </w:r>
          </w:p>
        </w:tc>
      </w:tr>
      <w:tr w:rsidR="00B53ED6" w:rsidRPr="00C36740" w:rsidTr="00F30417">
        <w:tc>
          <w:tcPr>
            <w:tcW w:w="661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6740">
              <w:rPr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B53ED6" w:rsidRPr="00FD6423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423">
              <w:rPr>
                <w:sz w:val="22"/>
                <w:szCs w:val="22"/>
              </w:rPr>
              <w:t>бензин АИ-92</w:t>
            </w:r>
          </w:p>
        </w:tc>
        <w:tc>
          <w:tcPr>
            <w:tcW w:w="1818" w:type="dxa"/>
          </w:tcPr>
          <w:p w:rsidR="00B53ED6" w:rsidRPr="00FD6423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423">
              <w:rPr>
                <w:sz w:val="22"/>
                <w:szCs w:val="22"/>
              </w:rPr>
              <w:t>литры</w:t>
            </w:r>
          </w:p>
        </w:tc>
        <w:tc>
          <w:tcPr>
            <w:tcW w:w="1589" w:type="dxa"/>
          </w:tcPr>
          <w:p w:rsidR="00B53ED6" w:rsidRPr="00FD6423" w:rsidRDefault="00116197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2694" w:type="dxa"/>
          </w:tcPr>
          <w:p w:rsidR="00B53ED6" w:rsidRPr="00C723F0" w:rsidRDefault="00B53ED6" w:rsidP="00F30417">
            <w:pPr>
              <w:jc w:val="center"/>
              <w:rPr>
                <w:sz w:val="22"/>
                <w:szCs w:val="22"/>
                <w:highlight w:val="yellow"/>
              </w:rPr>
            </w:pPr>
            <w:r w:rsidRPr="00C723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ОСТ Р </w:t>
            </w:r>
            <w:r w:rsidRPr="00C723F0">
              <w:rPr>
                <w:sz w:val="22"/>
                <w:szCs w:val="22"/>
              </w:rPr>
              <w:t>51105-97</w:t>
            </w:r>
          </w:p>
        </w:tc>
      </w:tr>
      <w:tr w:rsidR="00B53ED6" w:rsidRPr="00C36740" w:rsidTr="00F30417">
        <w:tc>
          <w:tcPr>
            <w:tcW w:w="661" w:type="dxa"/>
          </w:tcPr>
          <w:p w:rsidR="00B53ED6" w:rsidRPr="00C36740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B53ED6" w:rsidRPr="00C77ABD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  <w:r w:rsidRPr="00492FCC">
              <w:rPr>
                <w:sz w:val="22"/>
                <w:szCs w:val="22"/>
              </w:rPr>
              <w:t xml:space="preserve"> АИ-9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</w:tcPr>
          <w:p w:rsidR="00B53ED6" w:rsidRPr="00FD6423" w:rsidRDefault="00B53ED6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литры</w:t>
            </w:r>
          </w:p>
        </w:tc>
        <w:tc>
          <w:tcPr>
            <w:tcW w:w="1589" w:type="dxa"/>
          </w:tcPr>
          <w:p w:rsidR="00B53ED6" w:rsidRDefault="00116197" w:rsidP="00F304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2694" w:type="dxa"/>
            <w:shd w:val="clear" w:color="auto" w:fill="auto"/>
          </w:tcPr>
          <w:p w:rsidR="00B53ED6" w:rsidRPr="00C723F0" w:rsidRDefault="00B53ED6" w:rsidP="00F30417">
            <w:pPr>
              <w:jc w:val="center"/>
              <w:rPr>
                <w:sz w:val="22"/>
                <w:szCs w:val="22"/>
              </w:rPr>
            </w:pPr>
            <w:r w:rsidRPr="00C723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ОСТ Р </w:t>
            </w:r>
            <w:r w:rsidRPr="00C723F0">
              <w:rPr>
                <w:sz w:val="22"/>
                <w:szCs w:val="22"/>
              </w:rPr>
              <w:t>51105-97</w:t>
            </w:r>
          </w:p>
        </w:tc>
      </w:tr>
    </w:tbl>
    <w:p w:rsidR="00B53ED6" w:rsidRPr="006F048E" w:rsidRDefault="00B53ED6" w:rsidP="00B53ED6">
      <w:pPr>
        <w:jc w:val="both"/>
        <w:rPr>
          <w:b/>
          <w:i/>
          <w:sz w:val="22"/>
          <w:szCs w:val="22"/>
          <w:u w:val="single"/>
        </w:rPr>
      </w:pPr>
    </w:p>
    <w:p w:rsidR="00B53ED6" w:rsidRDefault="00116197" w:rsidP="00B53ED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Место поставки карт</w:t>
      </w:r>
      <w:r w:rsidR="00B53ED6" w:rsidRPr="006F048E">
        <w:rPr>
          <w:b/>
          <w:i/>
          <w:sz w:val="22"/>
          <w:szCs w:val="22"/>
          <w:u w:val="single"/>
        </w:rPr>
        <w:t>:</w:t>
      </w:r>
      <w:r w:rsidR="00B53ED6" w:rsidRPr="006F048E">
        <w:rPr>
          <w:sz w:val="22"/>
          <w:szCs w:val="22"/>
        </w:rPr>
        <w:t xml:space="preserve"> Заказчик получает топливные карты на автомобильное топливо по месту фактич</w:t>
      </w:r>
      <w:r>
        <w:rPr>
          <w:sz w:val="22"/>
          <w:szCs w:val="22"/>
        </w:rPr>
        <w:t>еского нахождения Заказчика.</w:t>
      </w:r>
    </w:p>
    <w:p w:rsidR="00D94B84" w:rsidRPr="006F048E" w:rsidRDefault="00D94B84" w:rsidP="00B53ED6">
      <w:pPr>
        <w:jc w:val="both"/>
        <w:rPr>
          <w:b/>
          <w:i/>
          <w:sz w:val="22"/>
          <w:szCs w:val="22"/>
        </w:rPr>
      </w:pPr>
      <w:r w:rsidRPr="00D94B84">
        <w:rPr>
          <w:b/>
          <w:i/>
          <w:sz w:val="22"/>
          <w:szCs w:val="22"/>
          <w:u w:val="single"/>
        </w:rPr>
        <w:t>Количество топливных карт:</w:t>
      </w:r>
      <w:r>
        <w:rPr>
          <w:sz w:val="22"/>
          <w:szCs w:val="22"/>
        </w:rPr>
        <w:t xml:space="preserve"> 3 карты, из которых 2 карты на бензин АИ-92 и 1 карта на бензин АИ-95.</w:t>
      </w:r>
    </w:p>
    <w:p w:rsidR="00B53ED6" w:rsidRPr="006F048E" w:rsidRDefault="00B53ED6" w:rsidP="00B53ED6">
      <w:pPr>
        <w:pStyle w:val="1"/>
        <w:jc w:val="both"/>
        <w:rPr>
          <w:b/>
          <w:color w:val="FF0000"/>
          <w:sz w:val="22"/>
          <w:szCs w:val="22"/>
        </w:rPr>
      </w:pPr>
      <w:proofErr w:type="gramStart"/>
      <w:r w:rsidRPr="006F048E">
        <w:rPr>
          <w:b/>
          <w:i/>
          <w:sz w:val="22"/>
          <w:szCs w:val="22"/>
          <w:u w:val="single"/>
        </w:rPr>
        <w:t xml:space="preserve">Расположение автозаправочных станций (АЗС), на которых осуществляется предоставление топлива по предоставленным Поставщиком </w:t>
      </w:r>
      <w:r>
        <w:rPr>
          <w:b/>
          <w:i/>
          <w:sz w:val="22"/>
          <w:szCs w:val="22"/>
          <w:u w:val="single"/>
        </w:rPr>
        <w:t>к</w:t>
      </w:r>
      <w:r w:rsidRPr="006F048E">
        <w:rPr>
          <w:b/>
          <w:i/>
          <w:sz w:val="22"/>
          <w:szCs w:val="22"/>
          <w:u w:val="single"/>
        </w:rPr>
        <w:t>артам</w:t>
      </w:r>
      <w:r w:rsidRPr="006F048E">
        <w:rPr>
          <w:sz w:val="22"/>
          <w:szCs w:val="22"/>
        </w:rPr>
        <w:t xml:space="preserve">: в следующих районах (городских округах) Республики Карелия: г. Петрозаводск, г. Костомукша, Муезерский район, </w:t>
      </w:r>
      <w:bookmarkStart w:id="0" w:name="_GoBack"/>
      <w:proofErr w:type="spellStart"/>
      <w:r w:rsidRPr="006F048E">
        <w:rPr>
          <w:sz w:val="22"/>
          <w:szCs w:val="22"/>
        </w:rPr>
        <w:t>Олонецкий</w:t>
      </w:r>
      <w:proofErr w:type="spellEnd"/>
      <w:r w:rsidRPr="006F048E">
        <w:rPr>
          <w:sz w:val="22"/>
          <w:szCs w:val="22"/>
        </w:rPr>
        <w:t xml:space="preserve"> район, Сортавальский район, </w:t>
      </w:r>
      <w:proofErr w:type="spellStart"/>
      <w:r w:rsidRPr="006F048E">
        <w:rPr>
          <w:sz w:val="22"/>
          <w:szCs w:val="22"/>
        </w:rPr>
        <w:t>Лахденпохский</w:t>
      </w:r>
      <w:proofErr w:type="spellEnd"/>
      <w:r w:rsidRPr="006F048E">
        <w:rPr>
          <w:sz w:val="22"/>
          <w:szCs w:val="22"/>
        </w:rPr>
        <w:t xml:space="preserve"> район, </w:t>
      </w:r>
      <w:proofErr w:type="spellStart"/>
      <w:r w:rsidRPr="006F048E">
        <w:rPr>
          <w:sz w:val="22"/>
          <w:szCs w:val="22"/>
        </w:rPr>
        <w:t>Питкярантский</w:t>
      </w:r>
      <w:proofErr w:type="spellEnd"/>
      <w:r w:rsidRPr="006F048E">
        <w:rPr>
          <w:sz w:val="22"/>
          <w:szCs w:val="22"/>
        </w:rPr>
        <w:t xml:space="preserve"> район,</w:t>
      </w:r>
      <w:proofErr w:type="gramEnd"/>
      <w:r w:rsidRPr="006F048E">
        <w:rPr>
          <w:sz w:val="22"/>
          <w:szCs w:val="22"/>
        </w:rPr>
        <w:t xml:space="preserve"> </w:t>
      </w:r>
      <w:bookmarkEnd w:id="0"/>
      <w:r w:rsidRPr="006F048E">
        <w:rPr>
          <w:sz w:val="22"/>
          <w:szCs w:val="22"/>
        </w:rPr>
        <w:t xml:space="preserve">Медвежьегорский район, </w:t>
      </w:r>
      <w:proofErr w:type="spellStart"/>
      <w:r w:rsidRPr="006F048E">
        <w:rPr>
          <w:sz w:val="22"/>
          <w:szCs w:val="22"/>
        </w:rPr>
        <w:t>Пудожский</w:t>
      </w:r>
      <w:proofErr w:type="spellEnd"/>
      <w:r w:rsidRPr="006F048E">
        <w:rPr>
          <w:sz w:val="22"/>
          <w:szCs w:val="22"/>
        </w:rPr>
        <w:t xml:space="preserve"> район, Беломорский район, </w:t>
      </w:r>
      <w:proofErr w:type="spellStart"/>
      <w:r w:rsidRPr="006F048E">
        <w:rPr>
          <w:sz w:val="22"/>
          <w:szCs w:val="22"/>
        </w:rPr>
        <w:t>Сегежский</w:t>
      </w:r>
      <w:proofErr w:type="spellEnd"/>
      <w:r w:rsidRPr="006F048E">
        <w:rPr>
          <w:sz w:val="22"/>
          <w:szCs w:val="22"/>
        </w:rPr>
        <w:t xml:space="preserve"> район, </w:t>
      </w:r>
      <w:proofErr w:type="spellStart"/>
      <w:r w:rsidRPr="006F048E">
        <w:rPr>
          <w:sz w:val="22"/>
          <w:szCs w:val="22"/>
        </w:rPr>
        <w:t>Кемский</w:t>
      </w:r>
      <w:proofErr w:type="spellEnd"/>
      <w:r w:rsidRPr="006F048E">
        <w:rPr>
          <w:sz w:val="22"/>
          <w:szCs w:val="22"/>
        </w:rPr>
        <w:t xml:space="preserve"> район.</w:t>
      </w:r>
    </w:p>
    <w:p w:rsidR="00B53ED6" w:rsidRPr="006F048E" w:rsidRDefault="00B53ED6" w:rsidP="00B53ED6">
      <w:pPr>
        <w:jc w:val="both"/>
        <w:rPr>
          <w:sz w:val="22"/>
          <w:szCs w:val="22"/>
        </w:rPr>
      </w:pPr>
      <w:r w:rsidRPr="0043556D">
        <w:rPr>
          <w:b/>
          <w:i/>
          <w:sz w:val="22"/>
          <w:szCs w:val="22"/>
          <w:u w:val="single"/>
        </w:rPr>
        <w:t>Сроки поставки товаров</w:t>
      </w:r>
      <w:r w:rsidRPr="0043556D">
        <w:rPr>
          <w:sz w:val="22"/>
          <w:szCs w:val="22"/>
        </w:rPr>
        <w:t>: топливные карты с указанным в контракте лимитом предоставляются Поставщиком не позднее четырех рабочих дней со дня получения заявки от Заказчика, а также согласно оговоренному в настоящем Контракте порядку расчета за товар. Автомобильное топливо незамедлительно и круглосуточно (кроме технических перерывов) предоставляется по топливным картам на АЗС.</w:t>
      </w:r>
      <w:r w:rsidRPr="006F048E">
        <w:rPr>
          <w:sz w:val="22"/>
          <w:szCs w:val="22"/>
        </w:rPr>
        <w:t xml:space="preserve"> </w:t>
      </w:r>
    </w:p>
    <w:p w:rsidR="00B53ED6" w:rsidRPr="00116197" w:rsidRDefault="003213A3" w:rsidP="0011619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13A3">
        <w:rPr>
          <w:b/>
          <w:i/>
          <w:sz w:val="22"/>
          <w:szCs w:val="22"/>
          <w:u w:val="single"/>
        </w:rPr>
        <w:t>Гарантия качества:</w:t>
      </w:r>
      <w:r>
        <w:rPr>
          <w:sz w:val="22"/>
          <w:szCs w:val="22"/>
        </w:rPr>
        <w:t xml:space="preserve"> </w:t>
      </w:r>
      <w:r w:rsidR="00B53ED6" w:rsidRPr="006F048E">
        <w:rPr>
          <w:sz w:val="22"/>
          <w:szCs w:val="22"/>
        </w:rPr>
        <w:t>Поставщик должен гарантировать качество поставляемого автомобильного топлива</w:t>
      </w:r>
      <w:r w:rsidR="00D94B84">
        <w:rPr>
          <w:sz w:val="22"/>
          <w:szCs w:val="22"/>
        </w:rPr>
        <w:t xml:space="preserve"> согласно ГОСТ </w:t>
      </w:r>
      <w:proofErr w:type="gramStart"/>
      <w:r w:rsidR="00D94B84">
        <w:rPr>
          <w:sz w:val="22"/>
          <w:szCs w:val="22"/>
        </w:rPr>
        <w:t>Р</w:t>
      </w:r>
      <w:proofErr w:type="gramEnd"/>
      <w:r w:rsidR="00D94B84">
        <w:rPr>
          <w:sz w:val="22"/>
          <w:szCs w:val="22"/>
        </w:rPr>
        <w:t xml:space="preserve"> </w:t>
      </w:r>
      <w:r w:rsidR="00D94B84" w:rsidRPr="00C723F0">
        <w:rPr>
          <w:sz w:val="22"/>
          <w:szCs w:val="22"/>
        </w:rPr>
        <w:t>51105-97</w:t>
      </w:r>
      <w:r w:rsidR="00B53ED6" w:rsidRPr="006F048E">
        <w:rPr>
          <w:sz w:val="22"/>
          <w:szCs w:val="22"/>
        </w:rPr>
        <w:t xml:space="preserve">. Срок и объем гарантии на поставляемое автомобильное топливо должны быть согласно гарантии изготовителя. </w:t>
      </w:r>
      <w:r w:rsidR="00B53ED6" w:rsidRPr="006F048E">
        <w:rPr>
          <w:color w:val="000000"/>
          <w:sz w:val="22"/>
          <w:szCs w:val="22"/>
        </w:rPr>
        <w:t>Наличие сертификатов соответствия и гарантий на поставляемые товары согласно законодательству РФ.</w:t>
      </w:r>
    </w:p>
    <w:p w:rsidR="0040145E" w:rsidRDefault="0040145E" w:rsidP="00B53ED6"/>
    <w:p w:rsidR="003213A3" w:rsidRDefault="003213A3" w:rsidP="00B53ED6"/>
    <w:p w:rsidR="003213A3" w:rsidRDefault="003213A3" w:rsidP="00B53ED6"/>
    <w:p w:rsidR="003213A3" w:rsidRDefault="003213A3" w:rsidP="00B53ED6">
      <w:r>
        <w:t xml:space="preserve">Начальник отдела </w:t>
      </w:r>
    </w:p>
    <w:p w:rsidR="003213A3" w:rsidRDefault="003213A3" w:rsidP="00B53ED6">
      <w:r>
        <w:t xml:space="preserve">организации эксплуатации </w:t>
      </w:r>
    </w:p>
    <w:p w:rsidR="003213A3" w:rsidRDefault="003213A3" w:rsidP="00B53ED6">
      <w:r>
        <w:t>автомобильного транспорта                                                                            А.С.Герасимов</w:t>
      </w:r>
    </w:p>
    <w:sectPr w:rsidR="003213A3" w:rsidSect="004014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D6"/>
    <w:rsid w:val="000F68D5"/>
    <w:rsid w:val="00116197"/>
    <w:rsid w:val="001B72C4"/>
    <w:rsid w:val="0024295C"/>
    <w:rsid w:val="002C0207"/>
    <w:rsid w:val="003213A3"/>
    <w:rsid w:val="0040145E"/>
    <w:rsid w:val="00B53ED6"/>
    <w:rsid w:val="00D9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3E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B53E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3E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B53E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Артем</cp:lastModifiedBy>
  <cp:revision>6</cp:revision>
  <cp:lastPrinted>2014-02-25T06:49:00Z</cp:lastPrinted>
  <dcterms:created xsi:type="dcterms:W3CDTF">2014-02-25T06:46:00Z</dcterms:created>
  <dcterms:modified xsi:type="dcterms:W3CDTF">2014-04-03T10:03:00Z</dcterms:modified>
</cp:coreProperties>
</file>